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5685"/>
      </w:tblGrid>
      <w:tr w:rsidR="009E6690" w:rsidRPr="009E6690" w:rsidTr="00D27608">
        <w:trPr>
          <w:jc w:val="center"/>
        </w:trPr>
        <w:tc>
          <w:tcPr>
            <w:tcW w:w="3671" w:type="dxa"/>
          </w:tcPr>
          <w:p w:rsidR="009E6690" w:rsidRPr="009E6690" w:rsidRDefault="009E6690" w:rsidP="00312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690">
              <w:rPr>
                <w:rFonts w:ascii="Times New Roman" w:hAnsi="Times New Roman" w:cs="Times New Roman"/>
                <w:sz w:val="26"/>
                <w:szCs w:val="26"/>
              </w:rPr>
              <w:t>SỞ Y TẾ LÂM ĐỒNG</w:t>
            </w:r>
          </w:p>
          <w:p w:rsidR="009E6690" w:rsidRPr="00312EB5" w:rsidRDefault="009E6690" w:rsidP="00312E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EB5">
              <w:rPr>
                <w:rFonts w:ascii="Times New Roman" w:hAnsi="Times New Roman" w:cs="Times New Roman"/>
                <w:b/>
                <w:sz w:val="26"/>
                <w:szCs w:val="26"/>
              </w:rPr>
              <w:t>TRUNG TÂM Y TẾ ĐẠ TẺH</w:t>
            </w:r>
          </w:p>
        </w:tc>
        <w:tc>
          <w:tcPr>
            <w:tcW w:w="5685" w:type="dxa"/>
          </w:tcPr>
          <w:p w:rsidR="009E6690" w:rsidRPr="00312EB5" w:rsidRDefault="009E6690" w:rsidP="00312E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EB5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9E6690" w:rsidRPr="00312EB5" w:rsidRDefault="009E6690" w:rsidP="00312EB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EB5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9E6690" w:rsidRPr="009E6690" w:rsidRDefault="0026219F" w:rsidP="009E6F50">
            <w:pPr>
              <w:spacing w:before="120"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5080</wp:posOffset>
                      </wp:positionV>
                      <wp:extent cx="1571625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71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D54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76pt;margin-top:.4pt;width:12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">
                      <o:lock v:ext="edit" shapetype="f"/>
                    </v:shape>
                  </w:pict>
                </mc:Fallback>
              </mc:AlternateContent>
            </w:r>
            <w:r w:rsidR="00312EB5">
              <w:rPr>
                <w:rFonts w:ascii="Times New Roman" w:hAnsi="Times New Roman" w:cs="Times New Roman"/>
                <w:sz w:val="26"/>
                <w:szCs w:val="26"/>
              </w:rPr>
              <w:t xml:space="preserve">Đạ Tẻh, ngày </w:t>
            </w:r>
            <w:r w:rsidR="00404E4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12EB5">
              <w:rPr>
                <w:rFonts w:ascii="Times New Roman" w:hAnsi="Times New Roman" w:cs="Times New Roman"/>
                <w:sz w:val="26"/>
                <w:szCs w:val="26"/>
              </w:rPr>
              <w:t xml:space="preserve"> tháng </w:t>
            </w:r>
            <w:r w:rsidR="009E77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12EB5">
              <w:rPr>
                <w:rFonts w:ascii="Times New Roman" w:hAnsi="Times New Roman" w:cs="Times New Roman"/>
                <w:sz w:val="26"/>
                <w:szCs w:val="26"/>
              </w:rPr>
              <w:t xml:space="preserve"> năm 2023</w:t>
            </w:r>
          </w:p>
        </w:tc>
      </w:tr>
    </w:tbl>
    <w:p w:rsidR="00753436" w:rsidRDefault="00753436">
      <w:pPr>
        <w:rPr>
          <w:rFonts w:ascii="Times New Roman" w:hAnsi="Times New Roman" w:cs="Times New Roman"/>
          <w:sz w:val="26"/>
          <w:szCs w:val="26"/>
        </w:rPr>
      </w:pPr>
    </w:p>
    <w:p w:rsidR="00312EB5" w:rsidRPr="0096511A" w:rsidRDefault="00312EB5" w:rsidP="009651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511A">
        <w:rPr>
          <w:rFonts w:ascii="Times New Roman" w:hAnsi="Times New Roman" w:cs="Times New Roman"/>
          <w:b/>
          <w:sz w:val="32"/>
          <w:szCs w:val="32"/>
        </w:rPr>
        <w:t>YÊU CẦU BÁO GIÁ</w:t>
      </w:r>
    </w:p>
    <w:p w:rsidR="00312EB5" w:rsidRPr="00D21804" w:rsidRDefault="00312EB5" w:rsidP="009651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804">
        <w:rPr>
          <w:rFonts w:ascii="Times New Roman" w:hAnsi="Times New Roman" w:cs="Times New Roman"/>
          <w:b/>
          <w:sz w:val="26"/>
          <w:szCs w:val="26"/>
          <w:u w:val="single"/>
        </w:rPr>
        <w:t>Kính gửi</w:t>
      </w:r>
      <w:r w:rsidRPr="00D21804">
        <w:rPr>
          <w:rFonts w:ascii="Times New Roman" w:hAnsi="Times New Roman" w:cs="Times New Roman"/>
          <w:b/>
          <w:sz w:val="26"/>
          <w:szCs w:val="26"/>
        </w:rPr>
        <w:t xml:space="preserve">: Các </w:t>
      </w:r>
      <w:r w:rsidR="00D27608">
        <w:rPr>
          <w:rFonts w:ascii="Times New Roman" w:hAnsi="Times New Roman" w:cs="Times New Roman"/>
          <w:b/>
          <w:sz w:val="26"/>
          <w:szCs w:val="26"/>
        </w:rPr>
        <w:t xml:space="preserve">hãng sản xuất, </w:t>
      </w:r>
      <w:r w:rsidRPr="00D21804">
        <w:rPr>
          <w:rFonts w:ascii="Times New Roman" w:hAnsi="Times New Roman" w:cs="Times New Roman"/>
          <w:b/>
          <w:sz w:val="26"/>
          <w:szCs w:val="26"/>
        </w:rPr>
        <w:t>nhà cung cấ</w:t>
      </w:r>
      <w:r w:rsidR="00D27608">
        <w:rPr>
          <w:rFonts w:ascii="Times New Roman" w:hAnsi="Times New Roman" w:cs="Times New Roman"/>
          <w:b/>
          <w:sz w:val="26"/>
          <w:szCs w:val="26"/>
        </w:rPr>
        <w:t>p</w:t>
      </w:r>
      <w:r w:rsidRPr="00D21804">
        <w:rPr>
          <w:rFonts w:ascii="Times New Roman" w:hAnsi="Times New Roman" w:cs="Times New Roman"/>
          <w:b/>
          <w:sz w:val="26"/>
          <w:szCs w:val="26"/>
        </w:rPr>
        <w:t xml:space="preserve"> tại Việt Nam</w:t>
      </w:r>
    </w:p>
    <w:p w:rsidR="00312EB5" w:rsidRDefault="0026219F" w:rsidP="00D633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-1423670</wp:posOffset>
                </wp:positionV>
                <wp:extent cx="1552575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D22C3" id=" 2" o:spid="_x0000_s1026" type="#_x0000_t32" style="position:absolute;margin-left:25.2pt;margin-top:-112.1pt;width:1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">
                <o:lock v:ext="edit" shapetype="f"/>
              </v:shape>
            </w:pict>
          </mc:Fallback>
        </mc:AlternateContent>
      </w:r>
      <w:r w:rsidR="00312EB5">
        <w:rPr>
          <w:rFonts w:ascii="Times New Roman" w:hAnsi="Times New Roman" w:cs="Times New Roman"/>
          <w:sz w:val="26"/>
          <w:szCs w:val="26"/>
        </w:rPr>
        <w:tab/>
        <w:t>Trung tâm Y tế huyện Đạ Tẻh có nhu cầu tiếp nhận báo giá để tham khảo, xây dựng giá gói thầu , làm cơ sở tổ chức lựa chọn nhà thầu cho gói thầu</w:t>
      </w:r>
      <w:r w:rsidR="00E35C21">
        <w:rPr>
          <w:rFonts w:ascii="Times New Roman" w:hAnsi="Times New Roman" w:cs="Times New Roman"/>
          <w:sz w:val="26"/>
          <w:szCs w:val="26"/>
        </w:rPr>
        <w:t>:</w:t>
      </w:r>
      <w:r w:rsidR="00312EB5">
        <w:rPr>
          <w:rFonts w:ascii="Times New Roman" w:hAnsi="Times New Roman" w:cs="Times New Roman"/>
          <w:sz w:val="26"/>
          <w:szCs w:val="26"/>
        </w:rPr>
        <w:t xml:space="preserve"> </w:t>
      </w:r>
      <w:r w:rsidR="00540C9A">
        <w:rPr>
          <w:rFonts w:ascii="Times New Roman" w:hAnsi="Times New Roman" w:cs="Times New Roman"/>
          <w:sz w:val="26"/>
          <w:szCs w:val="26"/>
        </w:rPr>
        <w:t>mua sắm</w:t>
      </w:r>
      <w:r w:rsidR="00312EB5">
        <w:rPr>
          <w:rFonts w:ascii="Times New Roman" w:hAnsi="Times New Roman" w:cs="Times New Roman"/>
          <w:sz w:val="26"/>
          <w:szCs w:val="26"/>
        </w:rPr>
        <w:t xml:space="preserve"> trang thiết bị Y tế </w:t>
      </w:r>
      <w:r w:rsidR="00540C9A">
        <w:rPr>
          <w:rFonts w:ascii="Times New Roman" w:hAnsi="Times New Roman" w:cs="Times New Roman"/>
          <w:sz w:val="26"/>
          <w:szCs w:val="26"/>
        </w:rPr>
        <w:t xml:space="preserve"> năm 2023 </w:t>
      </w:r>
      <w:r w:rsidR="00312EB5">
        <w:rPr>
          <w:rFonts w:ascii="Times New Roman" w:hAnsi="Times New Roman" w:cs="Times New Roman"/>
          <w:sz w:val="26"/>
          <w:szCs w:val="26"/>
        </w:rPr>
        <w:t>với nội dung cụ thể như sau:</w:t>
      </w:r>
    </w:p>
    <w:p w:rsidR="00E35C21" w:rsidRPr="00076EB9" w:rsidRDefault="00E35C21" w:rsidP="00D633F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76EB9">
        <w:rPr>
          <w:rFonts w:ascii="Times New Roman" w:hAnsi="Times New Roman" w:cs="Times New Roman"/>
          <w:b/>
          <w:sz w:val="26"/>
          <w:szCs w:val="26"/>
        </w:rPr>
        <w:tab/>
        <w:t>I. Thông tin của đơn vị yêu cầu báo giá:</w:t>
      </w:r>
    </w:p>
    <w:p w:rsidR="00E35C21" w:rsidRDefault="00E35C21" w:rsidP="00D633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Đơn vị yêu cầu báo giá: Trung tâm y tế huyện Đạ Tẻh - </w:t>
      </w:r>
      <w:r w:rsidRPr="00E35C21">
        <w:rPr>
          <w:rFonts w:ascii="Times New Roman" w:hAnsi="Times New Roman" w:cs="Times New Roman"/>
          <w:sz w:val="26"/>
          <w:szCs w:val="26"/>
        </w:rPr>
        <w:t>Tổ dân phố 3A, thị trấn Đạ Tẻh, huyện Đạ Tẻh, Lâm Đồng</w:t>
      </w:r>
    </w:p>
    <w:p w:rsidR="003F7145" w:rsidRDefault="00E35C21" w:rsidP="00D633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 Thông tin liên hệ của người chịu trách nhiệm tiếp nhận báo giá</w:t>
      </w:r>
      <w:r w:rsidR="003F714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35C21" w:rsidRDefault="003F7145" w:rsidP="00D633F4">
      <w:pPr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Họ tên: Trần Đăng Khoa</w:t>
      </w:r>
    </w:p>
    <w:p w:rsidR="003F7145" w:rsidRDefault="003F7145" w:rsidP="00D633F4">
      <w:pPr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Chức vụ: Trưởng khoa Dược</w:t>
      </w:r>
    </w:p>
    <w:p w:rsidR="003F7145" w:rsidRDefault="003F7145" w:rsidP="00D633F4">
      <w:pPr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ĐT: 0984.061.860</w:t>
      </w:r>
    </w:p>
    <w:p w:rsidR="003F7145" w:rsidRDefault="003F7145" w:rsidP="00D633F4">
      <w:pPr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Email: </w:t>
      </w:r>
      <w:hyperlink r:id="rId5" w:history="1">
        <w:r w:rsidR="00221AB6" w:rsidRPr="005D3C0F">
          <w:rPr>
            <w:rStyle w:val="Siuktni"/>
            <w:rFonts w:ascii="Times New Roman" w:hAnsi="Times New Roman" w:cs="Times New Roman"/>
            <w:sz w:val="26"/>
            <w:szCs w:val="26"/>
          </w:rPr>
          <w:t>khoaduocttbyt@gmail.com</w:t>
        </w:r>
      </w:hyperlink>
    </w:p>
    <w:p w:rsidR="00221AB6" w:rsidRDefault="00221AB6" w:rsidP="00D633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Cách thức tiếp nhận báo giá:</w:t>
      </w:r>
    </w:p>
    <w:p w:rsidR="00221AB6" w:rsidRDefault="00540C9A" w:rsidP="00540C9A">
      <w:pPr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Email: </w:t>
      </w:r>
      <w:hyperlink r:id="rId6" w:history="1">
        <w:r w:rsidRPr="005D3C0F">
          <w:rPr>
            <w:rStyle w:val="Siuktni"/>
            <w:rFonts w:ascii="Times New Roman" w:hAnsi="Times New Roman" w:cs="Times New Roman"/>
            <w:sz w:val="26"/>
            <w:szCs w:val="26"/>
          </w:rPr>
          <w:t>khoaduocttbyt@gmail.com</w:t>
        </w:r>
      </w:hyperlink>
    </w:p>
    <w:p w:rsidR="00221AB6" w:rsidRDefault="00221AB6" w:rsidP="00D633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Thời hạn tiếp nhận báo giá: Từ</w:t>
      </w:r>
      <w:r w:rsidR="00927A27">
        <w:rPr>
          <w:rFonts w:ascii="Times New Roman" w:hAnsi="Times New Roman" w:cs="Times New Roman"/>
          <w:sz w:val="26"/>
          <w:szCs w:val="26"/>
        </w:rPr>
        <w:t xml:space="preserve"> 08</w:t>
      </w:r>
      <w:r>
        <w:rPr>
          <w:rFonts w:ascii="Times New Roman" w:hAnsi="Times New Roman" w:cs="Times New Roman"/>
          <w:sz w:val="26"/>
          <w:szCs w:val="26"/>
        </w:rPr>
        <w:t xml:space="preserve">h ngày </w:t>
      </w:r>
      <w:r w:rsidR="002B36F8">
        <w:rPr>
          <w:rFonts w:ascii="Times New Roman" w:hAnsi="Times New Roman" w:cs="Times New Roman"/>
          <w:sz w:val="26"/>
          <w:szCs w:val="26"/>
        </w:rPr>
        <w:t>17</w:t>
      </w:r>
      <w:r w:rsidR="009E775D">
        <w:rPr>
          <w:rFonts w:ascii="Times New Roman" w:hAnsi="Times New Roman" w:cs="Times New Roman"/>
          <w:sz w:val="26"/>
          <w:szCs w:val="26"/>
        </w:rPr>
        <w:t xml:space="preserve"> tháng 9</w:t>
      </w:r>
      <w:r>
        <w:rPr>
          <w:rFonts w:ascii="Times New Roman" w:hAnsi="Times New Roman" w:cs="Times New Roman"/>
          <w:sz w:val="26"/>
          <w:szCs w:val="26"/>
        </w:rPr>
        <w:t xml:space="preserve"> năm 2023 đến 17h ngày </w:t>
      </w:r>
      <w:r w:rsidR="002B36F8">
        <w:rPr>
          <w:rFonts w:ascii="Times New Roman" w:hAnsi="Times New Roman" w:cs="Times New Roman"/>
          <w:sz w:val="26"/>
          <w:szCs w:val="26"/>
        </w:rPr>
        <w:t>26</w:t>
      </w:r>
      <w:r w:rsidR="00BC5F08">
        <w:rPr>
          <w:rFonts w:ascii="Times New Roman" w:hAnsi="Times New Roman" w:cs="Times New Roman"/>
          <w:sz w:val="26"/>
          <w:szCs w:val="26"/>
        </w:rPr>
        <w:t xml:space="preserve"> </w:t>
      </w:r>
      <w:r w:rsidR="009E775D">
        <w:rPr>
          <w:rFonts w:ascii="Times New Roman" w:hAnsi="Times New Roman" w:cs="Times New Roman"/>
          <w:sz w:val="26"/>
          <w:szCs w:val="26"/>
        </w:rPr>
        <w:t>tháng 9</w:t>
      </w:r>
      <w:r>
        <w:rPr>
          <w:rFonts w:ascii="Times New Roman" w:hAnsi="Times New Roman" w:cs="Times New Roman"/>
          <w:sz w:val="26"/>
          <w:szCs w:val="26"/>
        </w:rPr>
        <w:t xml:space="preserve"> năm 2023.</w:t>
      </w:r>
    </w:p>
    <w:p w:rsidR="00221AB6" w:rsidRDefault="00221AB6" w:rsidP="00D633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633F4">
        <w:rPr>
          <w:rFonts w:ascii="Times New Roman" w:hAnsi="Times New Roman" w:cs="Times New Roman"/>
          <w:sz w:val="26"/>
          <w:szCs w:val="26"/>
        </w:rPr>
        <w:t>Các báo giá nhận được sau thời điểm nêu trên sẽ không được xem xét.</w:t>
      </w:r>
    </w:p>
    <w:p w:rsidR="00D633F4" w:rsidRDefault="009103B0" w:rsidP="00D633F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Thời hạn có hiệu lực của báo giá: </w:t>
      </w:r>
      <w:r w:rsidR="00E76039">
        <w:rPr>
          <w:rFonts w:ascii="Times New Roman" w:hAnsi="Times New Roman" w:cs="Times New Roman"/>
          <w:sz w:val="26"/>
          <w:szCs w:val="26"/>
        </w:rPr>
        <w:t xml:space="preserve">Tối thiểu 90 ngày, kể từ ngày </w:t>
      </w:r>
      <w:r w:rsidR="003A75EB">
        <w:rPr>
          <w:rFonts w:ascii="Times New Roman" w:hAnsi="Times New Roman" w:cs="Times New Roman"/>
          <w:sz w:val="26"/>
          <w:szCs w:val="26"/>
        </w:rPr>
        <w:t>26</w:t>
      </w:r>
      <w:r w:rsidR="009E775D">
        <w:rPr>
          <w:rFonts w:ascii="Times New Roman" w:hAnsi="Times New Roman" w:cs="Times New Roman"/>
          <w:sz w:val="26"/>
          <w:szCs w:val="26"/>
        </w:rPr>
        <w:t xml:space="preserve"> tháng 9</w:t>
      </w:r>
      <w:r w:rsidR="00E76039">
        <w:rPr>
          <w:rFonts w:ascii="Times New Roman" w:hAnsi="Times New Roman" w:cs="Times New Roman"/>
          <w:sz w:val="26"/>
          <w:szCs w:val="26"/>
        </w:rPr>
        <w:t xml:space="preserve"> năm 2023.</w:t>
      </w:r>
    </w:p>
    <w:p w:rsidR="00076EB9" w:rsidRDefault="00076EB9" w:rsidP="00D633F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6EB9" w:rsidRDefault="00076EB9" w:rsidP="00D633F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6EB9" w:rsidRDefault="00076EB9" w:rsidP="00D633F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6EB9" w:rsidRDefault="00076EB9" w:rsidP="00D633F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76EB9" w:rsidRDefault="00076EB9" w:rsidP="00D633F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6039" w:rsidRDefault="00E76039" w:rsidP="00D633F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76EB9">
        <w:rPr>
          <w:rFonts w:ascii="Times New Roman" w:hAnsi="Times New Roman" w:cs="Times New Roman"/>
          <w:b/>
          <w:sz w:val="26"/>
          <w:szCs w:val="26"/>
        </w:rPr>
        <w:tab/>
        <w:t>II. Nội dung yêu cầu báo giá:</w:t>
      </w:r>
    </w:p>
    <w:p w:rsidR="00961532" w:rsidRPr="00961532" w:rsidRDefault="00961532" w:rsidP="000764A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1.Danh mục thiết bị y tế/linh kiện, phụ kiện, vật tư thay thế sử dụng cho trang thiết bị y tế (gọi chung là thiết bị):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9"/>
        <w:gridCol w:w="2008"/>
        <w:gridCol w:w="2268"/>
        <w:gridCol w:w="1559"/>
        <w:gridCol w:w="992"/>
        <w:gridCol w:w="1701"/>
      </w:tblGrid>
      <w:tr w:rsidR="00961532" w:rsidRPr="009F1784" w:rsidTr="0008064A">
        <w:trPr>
          <w:trHeight w:val="112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32" w:rsidRPr="009F1784" w:rsidRDefault="00961532" w:rsidP="0008064A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178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32" w:rsidRPr="009F1784" w:rsidRDefault="00961532" w:rsidP="0008064A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Danh mục dịch vụ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32" w:rsidRPr="009F1784" w:rsidRDefault="00961532" w:rsidP="0008064A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Mô tả </w:t>
            </w:r>
            <w:r w:rsidR="005B2BD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yêu cầu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32" w:rsidRPr="009F1784" w:rsidRDefault="00961532" w:rsidP="0008064A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Số lượng/Khối lượng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32" w:rsidRPr="009F1784" w:rsidRDefault="00961532" w:rsidP="0008064A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Đơn vị tính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32" w:rsidRPr="009F1784" w:rsidRDefault="00961532" w:rsidP="0008064A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F178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961532" w:rsidRPr="009F1784" w:rsidTr="005B2BDF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32" w:rsidRPr="009F1784" w:rsidRDefault="00961532" w:rsidP="00B555DC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7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32" w:rsidRPr="009F1784" w:rsidRDefault="00961532" w:rsidP="000A6E9A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 bơm tiêm điệ</w:t>
            </w:r>
            <w:r w:rsidR="009147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n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32" w:rsidRPr="009F1784" w:rsidRDefault="005B2BDF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Mô tả cụ thể tại Bảng mô tả đính kèm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1532" w:rsidRPr="009F1784" w:rsidRDefault="005B2BDF" w:rsidP="00B555DC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32" w:rsidRPr="009F1784" w:rsidRDefault="005B2BDF" w:rsidP="005B2BDF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532" w:rsidRPr="009F1784" w:rsidRDefault="00961532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7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C3DCF" w:rsidRPr="009F1784" w:rsidTr="005B2BDF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5C3DCF" w:rsidP="00B555DC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7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F019E4" w:rsidP="0040039A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19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Máy </w:t>
            </w:r>
            <w:r w:rsidR="004003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đo nhịp tim thai bằng siêu âm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CF" w:rsidRPr="009F1784" w:rsidRDefault="005C3DCF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Mô tả cụ thể tại Bảng mô tả đính kèm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CF" w:rsidRPr="009F1784" w:rsidRDefault="005C3DCF" w:rsidP="00D35D6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5C3DCF" w:rsidP="00D35D6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5C3DCF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7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C3DCF" w:rsidRPr="009F1784" w:rsidTr="005B2BDF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5C3DCF" w:rsidP="00B555DC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7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5C3DCF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 thở CPAP chạy điện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CF" w:rsidRPr="009F1784" w:rsidRDefault="005C3DCF" w:rsidP="00D35D62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Mô tả cụ thể tại Bảng mô tả đính kèm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CF" w:rsidRPr="009F1784" w:rsidRDefault="005C3DCF" w:rsidP="00D35D6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5C3DCF" w:rsidP="00D35D6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5C3DCF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7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F019E4" w:rsidRPr="009F1784" w:rsidTr="005B2BDF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4" w:rsidRPr="009F1784" w:rsidRDefault="00F019E4" w:rsidP="00B555DC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4" w:rsidRDefault="00F019E4" w:rsidP="0040039A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Máy đo </w:t>
            </w:r>
            <w:r w:rsidR="004003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nồng độ oxy cầm tay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4" w:rsidRDefault="0091473A" w:rsidP="00D35D62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Mô tả cụ thể tại Bảng mô tả đính kèm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4" w:rsidRDefault="00F019E4" w:rsidP="005C3DCF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4" w:rsidRDefault="00F019E4" w:rsidP="00D35D6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4" w:rsidRPr="009F1784" w:rsidRDefault="00F019E4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019E4" w:rsidRPr="009F1784" w:rsidTr="005B2BDF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4" w:rsidRPr="009F1784" w:rsidRDefault="00F019E4" w:rsidP="00B555DC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4" w:rsidRDefault="00F019E4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Mask thanh quản các số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4" w:rsidRDefault="0091473A" w:rsidP="00D35D62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Mô tả cụ thể tại Bảng mô tả đính kèm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9E4" w:rsidRDefault="00F019E4" w:rsidP="005C3DCF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4" w:rsidRDefault="00F019E4" w:rsidP="00D35D6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9E4" w:rsidRPr="009F1784" w:rsidRDefault="00F019E4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C3DCF" w:rsidRPr="009F1784" w:rsidTr="005B2BDF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F019E4" w:rsidP="00B555DC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5C3DCF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Máy xông khí dung siêu âm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CF" w:rsidRPr="009F1784" w:rsidRDefault="005C3DCF" w:rsidP="00D35D62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Mô tả cụ thể tại Bảng mô tả đính kèm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DCF" w:rsidRPr="009F1784" w:rsidRDefault="00D510E1" w:rsidP="005C3DCF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5C3DCF" w:rsidP="00D35D62">
            <w:pPr>
              <w:spacing w:before="120" w:after="120"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9F1784" w:rsidRDefault="005C3DCF" w:rsidP="00B555DC">
            <w:pPr>
              <w:spacing w:before="120" w:after="120" w:line="240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17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C3DCF" w:rsidRPr="009F1784" w:rsidTr="00DC46A9">
        <w:trPr>
          <w:trHeight w:val="70"/>
        </w:trPr>
        <w:tc>
          <w:tcPr>
            <w:tcW w:w="908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DCF" w:rsidRPr="005C3DCF" w:rsidRDefault="005C3DCF" w:rsidP="00F019E4">
            <w:pPr>
              <w:spacing w:before="120" w:after="120" w:line="24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C3D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Tổng cộng: 0</w:t>
            </w:r>
            <w:r w:rsidR="00D510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Pr="005C3D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khoản</w:t>
            </w:r>
          </w:p>
        </w:tc>
      </w:tr>
    </w:tbl>
    <w:p w:rsidR="0003144C" w:rsidRPr="006D459E" w:rsidRDefault="00961532" w:rsidP="000764A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459E">
        <w:rPr>
          <w:rFonts w:ascii="Times New Roman" w:hAnsi="Times New Roman" w:cs="Times New Roman"/>
          <w:b/>
          <w:sz w:val="26"/>
          <w:szCs w:val="26"/>
        </w:rPr>
        <w:t>2.</w:t>
      </w:r>
      <w:r w:rsidR="005B2BDF" w:rsidRPr="006D459E">
        <w:rPr>
          <w:rFonts w:ascii="Times New Roman" w:hAnsi="Times New Roman" w:cs="Times New Roman"/>
          <w:b/>
          <w:sz w:val="26"/>
          <w:szCs w:val="26"/>
        </w:rPr>
        <w:t>Địa điểm cung cấp, lắp đặt; các yêu cầu về vận chuyển</w:t>
      </w:r>
      <w:r w:rsidR="0003144C" w:rsidRPr="006D459E">
        <w:rPr>
          <w:rFonts w:ascii="Times New Roman" w:hAnsi="Times New Roman" w:cs="Times New Roman"/>
          <w:b/>
          <w:sz w:val="26"/>
          <w:szCs w:val="26"/>
        </w:rPr>
        <w:t xml:space="preserve">, cung cấp, lắp đặt, bảo quản thiết bị y tế: </w:t>
      </w:r>
    </w:p>
    <w:p w:rsidR="0003144C" w:rsidRDefault="0003144C" w:rsidP="000314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Địa điểm cung cấp</w:t>
      </w:r>
      <w:r w:rsidR="008C148C">
        <w:rPr>
          <w:rFonts w:ascii="Times New Roman" w:hAnsi="Times New Roman" w:cs="Times New Roman"/>
          <w:sz w:val="26"/>
          <w:szCs w:val="26"/>
        </w:rPr>
        <w:t>, lắp đặt</w:t>
      </w:r>
      <w:r>
        <w:rPr>
          <w:rFonts w:ascii="Times New Roman" w:hAnsi="Times New Roman" w:cs="Times New Roman"/>
          <w:sz w:val="26"/>
          <w:szCs w:val="26"/>
        </w:rPr>
        <w:t xml:space="preserve">: Trung tâm y tế huyện Đạ Tẻh - </w:t>
      </w:r>
      <w:r w:rsidRPr="00E35C21">
        <w:rPr>
          <w:rFonts w:ascii="Times New Roman" w:hAnsi="Times New Roman" w:cs="Times New Roman"/>
          <w:sz w:val="26"/>
          <w:szCs w:val="26"/>
        </w:rPr>
        <w:t>Tổ dân phố 3A, thị trấn Đạ Tẻh, huyện Đạ Tẻh, Lâm Đồng</w:t>
      </w:r>
    </w:p>
    <w:p w:rsidR="0003144C" w:rsidRDefault="0003144C" w:rsidP="000314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C148C">
        <w:rPr>
          <w:rFonts w:ascii="Times New Roman" w:hAnsi="Times New Roman" w:cs="Times New Roman"/>
          <w:sz w:val="26"/>
          <w:szCs w:val="26"/>
        </w:rPr>
        <w:t>Yêu cầu về vận chuyển, bảo quản: hàng mới 100%, nguyên bao bì, không ẩm hay biến dạng về ngoại hình.</w:t>
      </w:r>
    </w:p>
    <w:p w:rsidR="008C148C" w:rsidRPr="006D459E" w:rsidRDefault="008C148C" w:rsidP="000764A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459E">
        <w:rPr>
          <w:rFonts w:ascii="Times New Roman" w:hAnsi="Times New Roman" w:cs="Times New Roman"/>
          <w:b/>
          <w:sz w:val="26"/>
          <w:szCs w:val="26"/>
        </w:rPr>
        <w:t>3.Thời gian giao hàng dự kiế</w:t>
      </w:r>
      <w:r w:rsidR="006D459E">
        <w:rPr>
          <w:rFonts w:ascii="Times New Roman" w:hAnsi="Times New Roman" w:cs="Times New Roman"/>
          <w:b/>
          <w:sz w:val="26"/>
          <w:szCs w:val="26"/>
        </w:rPr>
        <w:t>n:</w:t>
      </w:r>
    </w:p>
    <w:p w:rsidR="008C148C" w:rsidRDefault="008C148C" w:rsidP="000764A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459E">
        <w:rPr>
          <w:rFonts w:ascii="Times New Roman" w:hAnsi="Times New Roman" w:cs="Times New Roman"/>
          <w:b/>
          <w:sz w:val="26"/>
          <w:szCs w:val="26"/>
        </w:rPr>
        <w:t>4.Dự kiến về các điều khoản tạm ứng, thanh toán hợp đồ</w:t>
      </w:r>
      <w:r w:rsidR="006D459E">
        <w:rPr>
          <w:rFonts w:ascii="Times New Roman" w:hAnsi="Times New Roman" w:cs="Times New Roman"/>
          <w:b/>
          <w:sz w:val="26"/>
          <w:szCs w:val="26"/>
        </w:rPr>
        <w:t>ng:</w:t>
      </w:r>
    </w:p>
    <w:p w:rsidR="009F2B62" w:rsidRDefault="009F2B62" w:rsidP="000764A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5.Các thông tin khác (nếu có).</w:t>
      </w:r>
    </w:p>
    <w:p w:rsidR="00553A0D" w:rsidRDefault="00553A0D" w:rsidP="000764A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3A0D" w:rsidRDefault="00553A0D" w:rsidP="000764A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3A0D" w:rsidRDefault="00553A0D" w:rsidP="000764A3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3A0D" w:rsidRDefault="00553A0D" w:rsidP="000764A3">
      <w:pPr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553A0D" w:rsidSect="00B66969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553A0D" w:rsidRPr="00A47EDB" w:rsidRDefault="00A47EDB" w:rsidP="00A47EDB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7EDB">
        <w:rPr>
          <w:rFonts w:ascii="Times New Roman" w:hAnsi="Times New Roman" w:cs="Times New Roman"/>
          <w:b/>
          <w:sz w:val="32"/>
          <w:szCs w:val="32"/>
        </w:rPr>
        <w:t>BẢNG MÔ TẢ TRANG THIẾT BỊ Y TẾ</w:t>
      </w:r>
    </w:p>
    <w:tbl>
      <w:tblPr>
        <w:tblStyle w:val="LiBang"/>
        <w:tblW w:w="15442" w:type="dxa"/>
        <w:tblLook w:val="04A0" w:firstRow="1" w:lastRow="0" w:firstColumn="1" w:lastColumn="0" w:noHBand="0" w:noVBand="1"/>
      </w:tblPr>
      <w:tblGrid>
        <w:gridCol w:w="846"/>
        <w:gridCol w:w="4249"/>
        <w:gridCol w:w="10347"/>
      </w:tblGrid>
      <w:tr w:rsidR="00C044E4" w:rsidRPr="001F7300" w:rsidTr="00C044E4">
        <w:tc>
          <w:tcPr>
            <w:tcW w:w="846" w:type="dxa"/>
            <w:vAlign w:val="center"/>
          </w:tcPr>
          <w:p w:rsidR="00C044E4" w:rsidRPr="001F7300" w:rsidRDefault="00C044E4" w:rsidP="001F73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300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49" w:type="dxa"/>
            <w:vAlign w:val="center"/>
          </w:tcPr>
          <w:p w:rsidR="00C044E4" w:rsidRPr="001F7300" w:rsidRDefault="00C044E4" w:rsidP="001F73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300">
              <w:rPr>
                <w:rFonts w:ascii="Times New Roman" w:hAnsi="Times New Roman" w:cs="Times New Roman"/>
                <w:b/>
                <w:sz w:val="26"/>
                <w:szCs w:val="26"/>
              </w:rPr>
              <w:t>TÊN THIẾT BỊ</w:t>
            </w:r>
          </w:p>
        </w:tc>
        <w:tc>
          <w:tcPr>
            <w:tcW w:w="10347" w:type="dxa"/>
            <w:vAlign w:val="center"/>
          </w:tcPr>
          <w:p w:rsidR="00C044E4" w:rsidRPr="001F7300" w:rsidRDefault="00C044E4" w:rsidP="001F73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 TẢ KỸ THUẬT</w:t>
            </w:r>
          </w:p>
        </w:tc>
      </w:tr>
      <w:tr w:rsidR="00C044E4" w:rsidTr="00C044E4">
        <w:tc>
          <w:tcPr>
            <w:tcW w:w="846" w:type="dxa"/>
            <w:vAlign w:val="center"/>
          </w:tcPr>
          <w:p w:rsidR="00C044E4" w:rsidRPr="00927A27" w:rsidRDefault="00C044E4" w:rsidP="001F73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49" w:type="dxa"/>
            <w:vAlign w:val="center"/>
          </w:tcPr>
          <w:p w:rsidR="00C044E4" w:rsidRPr="00927A27" w:rsidRDefault="00C044E4" w:rsidP="00C044E4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Máy bơm tiêm điện </w:t>
            </w:r>
          </w:p>
        </w:tc>
        <w:tc>
          <w:tcPr>
            <w:tcW w:w="10347" w:type="dxa"/>
            <w:vAlign w:val="center"/>
          </w:tcPr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1"/>
              <w:gridCol w:w="7412"/>
            </w:tblGrid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Có thể sử dụng các loại bơm tiêm: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5mL, 10mL, 20mL, 30mL, 50/60mL 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Của nhiều hãng khác nhau </w:t>
                  </w: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Chế độ liều dùng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Chế độ ml/h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Chế độ µg/kg/phút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Chế độ mg/kg/h</w:t>
                  </w: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Tốc độ tiêm: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0,01 đến 1200,00 mL/h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+ 0,01 đến 150,00 mL/h (sử dụng bơm tiêm 5mL)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+ 0,01 đến 300,00 mL/h (sử dụng bơm tiêm 10,20,30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+ 0,01 đến 1200,00 mL/h (sử dụng bơm tiêm 50/60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Bước đặt: 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+ 0,01 mL/h (tốc độ từ 0,01 đến 10,00 mL/h)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+ 0,10 mL/h (tốc độ từ 10,00 đến 100,00 mL/h)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+ 1,00 mL/h (tốc độ từ 100,00 đến 1200,00 mL/h)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Cài đặt tốc độ bằng núm xoay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Thể tích dịch định tiêm: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0,10 đến 100,00 mL (bước đặt 0,10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100,00 đến 9999,00 mL (bước đặt 1,00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Không giới hạn dịch tiêm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Cài đặt thời gian tiêm: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 phút đến 99 giờ 59 phút (bước đặt 1 phút)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Không giới hạn thời gian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Tốc độ tiêm nhanh (Bolus) khi ấn và giữ phím: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100,00 mL/h (sử dụng bơm tiêm 5 mL/h)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100,00 đến 300,00 mL/h (sử dụng bơm tiêm 10,20,30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100,00 đến 1200,00 mL/h (sử dụng bơm tiêm 50/60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(bước đặt 100,00 mL/h)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Thể tích dịch tiêm nhanh khi không cần ấn và giữ phím: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0,01 đến 10,00 mL (bước đặt 0,01)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10,00 đến 100,00 mL (bước đặt 0,10)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100,00 đến 999,00 mL (bước đặt 1,00)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Thời gian tiêm nhanh (khi không cần ấn và giữ phím):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 giây đến 60 phút 00 giây (bước đặt 1 giây)</w:t>
                  </w: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Hiển thị thể tích dịch đã tiêm: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0,00 đến 10,00 mL (bước đặt 0,01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10,00 đến 100,00 mL (bước đặt 0,10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100,00 đến 9999,00 mL (bước đặt 1,00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Độ chính xác: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±1%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Với dòng chảy </w:t>
                  </w: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  <w:t>&gt;</w:t>
                  </w: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1.00 mL/h </w:t>
                  </w:r>
                </w:p>
              </w:tc>
            </w:tr>
            <w:tr w:rsidR="00C044E4" w:rsidRPr="007F44C2" w:rsidTr="00D20376">
              <w:trPr>
                <w:trHeight w:val="387"/>
              </w:trPr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Áp lực báo tắc đường truyền: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10 đến 120 kPa (Có 10 mức để cài đặt) 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Tốc độ Purge: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Khoảng 150 mL/h (sử dụng bơm tiêm 5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Khoảng 300 mL/h (sử dụng bơm tiêm 10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Khoảng 400 mL/h (sử dụng bơm tiêm 20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Khoảng 500 mL/h (sử dụng bơm tiêm 30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Khoảng 1200 mL/h (sử dụng bơm tiêm 50/60 mL)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Báo động trong các trường hợp: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Tắc đường tiêm truyền</w:t>
                  </w:r>
                </w:p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Gần hết dịch</w:t>
                  </w:r>
                </w:p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Đuôi của bơm tiêm lắp không đúng</w:t>
                  </w:r>
                </w:p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Thân của bơm tiêm lắp không đúng</w:t>
                  </w:r>
                </w:p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Pin yếu</w:t>
                  </w:r>
                </w:p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Báo động lại</w:t>
                  </w:r>
                </w:p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Nhắc ấn phím START</w:t>
                  </w:r>
                </w:p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Chưa cài đặt tốc độ truyền</w:t>
                  </w:r>
                </w:p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Chưa cài đặt thể tích dịch định truyền</w:t>
                  </w:r>
                </w:p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Tốc độ truyền đặt lớn hơn giới hạn thể tích dịch định truyền</w:t>
                  </w:r>
                </w:p>
                <w:p w:rsidR="00C044E4" w:rsidRPr="007F44C2" w:rsidRDefault="00C044E4" w:rsidP="00C044E4">
                  <w:pPr>
                    <w:tabs>
                      <w:tab w:val="left" w:pos="400"/>
                    </w:tabs>
                    <w:spacing w:after="0" w:line="240" w:lineRule="auto"/>
                    <w:ind w:left="7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Hoàn thành thể dịch đặt trước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Các chức năng an toàn: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Cài đặt báo động gần hết dịch bằng thời gian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Chọn áp lực báo tắc đường tiêm ở 10 mức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ind w:left="-20" w:firstLine="20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Chức năng giảm bolus 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Chức năng khóa </w:t>
                  </w: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cr/>
                    <w:t xml:space="preserve">àn phím </w:t>
                  </w: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Các chức năng khác: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Hiển thị hướng dẫn lắp bơm tiêm trên màn hình LCD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Hiển thị nhãn và cỡ bơm tiêm trên màn hình LCD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Chức năng tự nhận biết loại ống tiêm và hiển thị trên màn hình LCD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Cài đặt thể tích dịch định tiêm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Cài đặt thời gian định tiêm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Điều chỉnh âm lượng chuông báo động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Điều chỉnh âm lượng bàn phím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Có âm báo ở chế độ Purge/Bolus 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Xóa thể tích dịch đã tiêm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Cài đặt thời gian chờ theo yêu cầu: lên tới 24 giờ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Có âm báo khi ấn phím STOP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Điều chỉnh độ sáng của màn hình LCD 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Duy trì đường ven mở 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Xóa thể tích dịch đã tiêm khi máy đang hoạt động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Thay đổi tốc độ khi máy đang hoạt động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Đặt bước cài đặt 100 lần để rút ngắn thời gian cài đặt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Tiêm nhanh (Bolus) bằng cách ấn và giữ phím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Tiêm nhanh (Bolus) không cần ấn và ấn phím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Có âm báo khi tắt nguồn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Điều kiện hoạt động: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Nhiệt độ: 5 đến 40</w:t>
                  </w: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Độ ẩm: 20 đến 90% (Không ngưng tụ)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Áp suất khí quyển 70 đến 106 kPa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Điện áp: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100 đến 240VAC, 50-60Hz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Pin Lithium ion gắn trong máy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Hoạt động liên tục khoảng 12 tiếng (pin mới, nạp đầy, tốc độ 5 mL/h, nhiệt độ xung quanh 25 </w:t>
                  </w: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  <w:vertAlign w:val="superscript"/>
                    </w:rPr>
                    <w:t>o</w:t>
                  </w: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C)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Thời gian nạp ắc pin ≥ 8h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Công suất tiêu thụ: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24VA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Phân loại: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Class 1, có nguồn trong, kiểu CF, hoạt động liên tục, IP24</w:t>
                  </w:r>
                </w:p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C044E4" w:rsidRPr="007F44C2" w:rsidTr="00D20376"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Kích thước: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tabs>
                      <w:tab w:val="left" w:pos="535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381mm (rộng) x 120mm (cao)</w:t>
                  </w: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x 112mm (sâu)</w:t>
                  </w: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  <w:vertAlign w:val="superscript"/>
                    </w:rPr>
                    <w:tab/>
                  </w:r>
                </w:p>
                <w:p w:rsidR="00C044E4" w:rsidRPr="007F44C2" w:rsidRDefault="00C044E4" w:rsidP="00C044E4">
                  <w:pPr>
                    <w:tabs>
                      <w:tab w:val="left" w:pos="535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  <w:vertAlign w:val="superscript"/>
                    </w:rPr>
                    <w:tab/>
                  </w:r>
                </w:p>
              </w:tc>
            </w:tr>
            <w:tr w:rsidR="00C044E4" w:rsidRPr="007F44C2" w:rsidTr="00D20376">
              <w:trPr>
                <w:trHeight w:val="359"/>
              </w:trPr>
              <w:tc>
                <w:tcPr>
                  <w:tcW w:w="2401" w:type="dxa"/>
                  <w:shd w:val="clear" w:color="auto" w:fill="auto"/>
                </w:tcPr>
                <w:p w:rsidR="00C044E4" w:rsidRPr="007F44C2" w:rsidRDefault="00C044E4" w:rsidP="00C044E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Trọng lượng:</w:t>
                  </w:r>
                </w:p>
              </w:tc>
              <w:tc>
                <w:tcPr>
                  <w:tcW w:w="7412" w:type="dxa"/>
                  <w:shd w:val="clear" w:color="auto" w:fill="auto"/>
                </w:tcPr>
                <w:p w:rsidR="00C044E4" w:rsidRPr="007F44C2" w:rsidRDefault="00C044E4" w:rsidP="00C044E4">
                  <w:pPr>
                    <w:tabs>
                      <w:tab w:val="left" w:pos="535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F44C2">
                    <w:rPr>
                      <w:rFonts w:ascii="Times New Roman" w:eastAsia="Calibri" w:hAnsi="Times New Roman"/>
                      <w:sz w:val="24"/>
                      <w:szCs w:val="24"/>
                    </w:rPr>
                    <w:t>Khoảng 2.0 kg</w:t>
                  </w:r>
                </w:p>
                <w:p w:rsidR="00C044E4" w:rsidRPr="007F44C2" w:rsidRDefault="00C044E4" w:rsidP="00C044E4">
                  <w:pPr>
                    <w:tabs>
                      <w:tab w:val="left" w:pos="5355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044E4" w:rsidRDefault="00C044E4" w:rsidP="001F730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31FA" w:rsidTr="00085CEC">
        <w:tc>
          <w:tcPr>
            <w:tcW w:w="846" w:type="dxa"/>
            <w:vAlign w:val="center"/>
          </w:tcPr>
          <w:p w:rsidR="00FF31FA" w:rsidRPr="00927A27" w:rsidRDefault="00FF31FA" w:rsidP="00FF31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49" w:type="dxa"/>
            <w:vAlign w:val="center"/>
          </w:tcPr>
          <w:p w:rsidR="00FF31FA" w:rsidRPr="00927A27" w:rsidRDefault="0040039A" w:rsidP="00FF31FA">
            <w:pPr>
              <w:spacing w:before="120" w:after="120" w:line="24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Máy đo nhịp tim thai bằng siêu âm</w:t>
            </w:r>
          </w:p>
        </w:tc>
        <w:tc>
          <w:tcPr>
            <w:tcW w:w="10347" w:type="dxa"/>
          </w:tcPr>
          <w:p w:rsidR="00FF31FA" w:rsidRPr="00560AFC" w:rsidRDefault="00FF31FA" w:rsidP="00FF31FA">
            <w:pPr>
              <w:rPr>
                <w:rFonts w:ascii="Times New Roman" w:eastAsia="Malgun Gothic" w:hAnsi="Times New Roman"/>
                <w:b/>
                <w:u w:val="single"/>
              </w:rPr>
            </w:pPr>
            <w:r w:rsidRPr="00560AFC">
              <w:rPr>
                <w:rFonts w:ascii="Times New Roman" w:eastAsia="Malgun Gothic" w:hAnsi="Times New Roman" w:hint="cs"/>
                <w:b/>
                <w:u w:val="single"/>
              </w:rPr>
              <w:t>Đ</w:t>
            </w:r>
            <w:r w:rsidRPr="00560AFC">
              <w:rPr>
                <w:rFonts w:ascii="Times New Roman" w:eastAsia="Malgun Gothic" w:hAnsi="Times New Roman"/>
                <w:b/>
                <w:u w:val="single"/>
              </w:rPr>
              <w:t>ặc tính, thông số kỹ thuật:</w:t>
            </w:r>
          </w:p>
          <w:p w:rsidR="00FF31FA" w:rsidRPr="00560AFC" w:rsidRDefault="00FF31FA" w:rsidP="00FF31FA">
            <w:pPr>
              <w:rPr>
                <w:rFonts w:ascii="Times New Roman" w:eastAsia="Malgun Gothic" w:hAnsi="Times New Roman"/>
                <w:b/>
                <w:u w:val="single"/>
              </w:rPr>
            </w:pPr>
            <w:r w:rsidRPr="00560AFC">
              <w:rPr>
                <w:rFonts w:ascii="Times New Roman" w:eastAsia="Malgun Gothic" w:hAnsi="Times New Roman"/>
                <w:b/>
              </w:rPr>
              <w:t>Chức năng: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Hiển thị đồ thị và số. Lưu dữ liệu, có thể xem lại sau đó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Tính toán các dữ liệu quan trọng như đường cơ sở, tăng giảm, chuyển động thai nhi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Hỗ trợ đa ngôn ngữ: 13 ngôn ngữ được cài đặt sẵn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Có thể lựa chọn sử dụng 2 loại giấy in khác nhau sẵn có trên thị trường (30~240 nhịp/phút/ 50 ~ 210 nhịp/phút)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Tích hợp hướng dẫn nhanh giúp người sử dụng có thể dễ hàng vận hành máy.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Phần mềm quản lý trung tâm giúp kết nối quản lý các máy bằng kết nối không dây hoặc có dây (tùy chọn mua thêm)</w:t>
            </w:r>
          </w:p>
          <w:p w:rsidR="00FF31FA" w:rsidRPr="00560AFC" w:rsidRDefault="00FF31FA" w:rsidP="00FF31FA">
            <w:pPr>
              <w:tabs>
                <w:tab w:val="left" w:pos="900"/>
              </w:tabs>
              <w:autoSpaceDE w:val="0"/>
              <w:snapToGrid w:val="0"/>
              <w:spacing w:before="60"/>
              <w:jc w:val="both"/>
              <w:rPr>
                <w:rFonts w:ascii="Times New Roman" w:eastAsia="Malgun Gothic" w:hAnsi="Times New Roman"/>
              </w:rPr>
            </w:pPr>
            <w:r w:rsidRPr="00560AFC">
              <w:rPr>
                <w:rFonts w:ascii="Times New Roman" w:eastAsia="Malgun Gothic" w:hAnsi="Times New Roman"/>
                <w:b/>
              </w:rPr>
              <w:t>Tính năng kỹ thuật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Thân máy: Cao 80mm x Rộng: 330mm x dài: 280 mm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Cân nặng khoảng 5.5kg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Màn hình màu LCD TFT rộng:  7 inch.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Hiển thị 3 thông số: FHRI, FHRII, UC</w:t>
            </w:r>
          </w:p>
          <w:p w:rsidR="00FF31FA" w:rsidRPr="00560AFC" w:rsidRDefault="00FF31FA" w:rsidP="00FF31FA">
            <w:pPr>
              <w:ind w:left="20"/>
              <w:contextualSpacing/>
              <w:jc w:val="both"/>
              <w:rPr>
                <w:rFonts w:ascii="Times New Roman" w:eastAsia="Malgun Gothic" w:hAnsi="Times New Roman"/>
                <w:b/>
              </w:rPr>
            </w:pPr>
            <w:r w:rsidRPr="00560AFC">
              <w:rPr>
                <w:rFonts w:ascii="Times New Roman" w:eastAsia="Malgun Gothic" w:hAnsi="Times New Roman"/>
                <w:b/>
              </w:rPr>
              <w:t>Đầu dò theo dõi tim thai: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Đầu dò chống thấm theo tiêu chuẩn: IPX8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 xml:space="preserve">Tần số đầu dò theo dõi tim thai: 1 Mhz 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Mật độ sóng siêu âm: ≤ 10mW/cm2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Dải nhịp tim thai: 30 ~ 240 nhịp/phút, Độ chính xác ≤ ±2%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Tự động phát hiện chuyển động của song thai.</w:t>
            </w:r>
          </w:p>
          <w:p w:rsidR="00FF31FA" w:rsidRPr="00560AFC" w:rsidRDefault="00FF31FA" w:rsidP="00FF31FA">
            <w:pPr>
              <w:ind w:left="20"/>
              <w:contextualSpacing/>
              <w:jc w:val="both"/>
              <w:rPr>
                <w:rFonts w:ascii="Times New Roman" w:eastAsia="Malgun Gothic" w:hAnsi="Times New Roman"/>
                <w:b/>
                <w:lang w:val="de-DE"/>
              </w:rPr>
            </w:pPr>
            <w:r w:rsidRPr="00560AFC">
              <w:rPr>
                <w:rFonts w:ascii="Times New Roman" w:eastAsia="Malgun Gothic" w:hAnsi="Times New Roman"/>
                <w:b/>
                <w:lang w:val="de-DE"/>
              </w:rPr>
              <w:t>Đầu dò theo dõi cơn gò tử cung: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  <w:lang w:val="de-DE"/>
              </w:rPr>
            </w:pPr>
            <w:r w:rsidRPr="00560AFC">
              <w:rPr>
                <w:rFonts w:ascii="Times New Roman" w:eastAsia="Malgun Gothic" w:hAnsi="Times New Roman"/>
                <w:color w:val="000000"/>
                <w:lang w:val="de-DE"/>
              </w:rPr>
              <w:t>Đầu dò chống thấm theo tiêu chuẩn: IPX8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Dải do: 0 ~ 99 đơn vị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Tần số đáp ứng: DC~0.5 Hz</w:t>
            </w:r>
          </w:p>
          <w:p w:rsidR="00FF31FA" w:rsidRPr="00560AFC" w:rsidRDefault="00FF31FA" w:rsidP="00FF31FA">
            <w:pPr>
              <w:ind w:left="20"/>
              <w:contextualSpacing/>
              <w:jc w:val="both"/>
              <w:rPr>
                <w:rFonts w:ascii="Times New Roman" w:eastAsia="Malgun Gothic" w:hAnsi="Times New Roman"/>
                <w:b/>
              </w:rPr>
            </w:pPr>
            <w:r w:rsidRPr="00560AFC">
              <w:rPr>
                <w:rFonts w:ascii="Times New Roman" w:eastAsia="Malgun Gothic" w:hAnsi="Times New Roman"/>
                <w:b/>
              </w:rPr>
              <w:t>Máy in: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In tự động ở chế độ: Tắt, 10, 20, 30, 40, 50, 60 phút.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Tốc độ bình thường: 1, 2 hoặc 3 cm / phút, In tốc độ cao ở chế độ xem lại.</w:t>
            </w:r>
          </w:p>
          <w:p w:rsidR="00FF31FA" w:rsidRPr="00560AFC" w:rsidRDefault="00FF31FA" w:rsidP="00FF31FA">
            <w:pPr>
              <w:ind w:left="20"/>
              <w:contextualSpacing/>
              <w:jc w:val="both"/>
              <w:rPr>
                <w:rFonts w:ascii="Times New Roman" w:eastAsia="Malgun Gothic" w:hAnsi="Times New Roman"/>
                <w:b/>
              </w:rPr>
            </w:pPr>
            <w:r w:rsidRPr="00560AFC">
              <w:rPr>
                <w:rFonts w:ascii="Times New Roman" w:eastAsia="Malgun Gothic" w:hAnsi="Times New Roman"/>
                <w:b/>
              </w:rPr>
              <w:t>Kết nối mở rộng: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Kết nối có dây qua cổng RS-232C, LAN RJ45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Không dây: Bluetooth.</w:t>
            </w:r>
            <w:r w:rsidRPr="00560AFC">
              <w:rPr>
                <w:rFonts w:ascii="Times New Roman" w:eastAsia="Malgun Gothic" w:hAnsi="Times New Roman"/>
              </w:rPr>
              <w:tab/>
            </w:r>
          </w:p>
          <w:p w:rsidR="00FF31FA" w:rsidRPr="00560AFC" w:rsidRDefault="00FF31FA" w:rsidP="00FF31FA">
            <w:pPr>
              <w:rPr>
                <w:rFonts w:ascii="Times New Roman" w:eastAsia="Malgun Gothic" w:hAnsi="Times New Roman"/>
                <w:b/>
              </w:rPr>
            </w:pPr>
            <w:r w:rsidRPr="00560AFC">
              <w:rPr>
                <w:rFonts w:ascii="Times New Roman" w:eastAsia="Malgun Gothic" w:hAnsi="Times New Roman"/>
                <w:b/>
              </w:rPr>
              <w:t>Nguồn điện: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Đầu vào: 100~240V (50/60Hz), 1.2A</w:t>
            </w:r>
          </w:p>
          <w:p w:rsidR="00FF31FA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Đầu ra: DC 18V, 2.5A</w:t>
            </w:r>
          </w:p>
          <w:p w:rsidR="00FF31FA" w:rsidRPr="00560AFC" w:rsidRDefault="00FF31FA" w:rsidP="00FF31FA">
            <w:pPr>
              <w:numPr>
                <w:ilvl w:val="0"/>
                <w:numId w:val="5"/>
              </w:numPr>
              <w:ind w:left="252" w:hanging="180"/>
              <w:rPr>
                <w:rFonts w:ascii="Times New Roman" w:eastAsia="Malgun Gothic" w:hAnsi="Times New Roman"/>
                <w:color w:val="000000"/>
              </w:rPr>
            </w:pPr>
            <w:r w:rsidRPr="00560AFC">
              <w:rPr>
                <w:rFonts w:ascii="Times New Roman" w:eastAsia="Malgun Gothic" w:hAnsi="Times New Roman"/>
                <w:color w:val="000000"/>
              </w:rPr>
              <w:t>Công suất tiêu thụ: 80VA</w:t>
            </w:r>
          </w:p>
        </w:tc>
      </w:tr>
      <w:tr w:rsidR="00FF31FA" w:rsidTr="00C044E4">
        <w:tc>
          <w:tcPr>
            <w:tcW w:w="846" w:type="dxa"/>
            <w:vAlign w:val="center"/>
          </w:tcPr>
          <w:p w:rsidR="00FF31FA" w:rsidRPr="00927A27" w:rsidRDefault="00FF31FA" w:rsidP="00FF31F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49" w:type="dxa"/>
            <w:vAlign w:val="center"/>
          </w:tcPr>
          <w:p w:rsidR="00FF31FA" w:rsidRPr="00927A27" w:rsidRDefault="00FF31FA" w:rsidP="00FF31FA">
            <w:pPr>
              <w:spacing w:before="120" w:after="120" w:line="24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Máy thở CPAP chạy điện</w:t>
            </w:r>
          </w:p>
        </w:tc>
        <w:tc>
          <w:tcPr>
            <w:tcW w:w="10347" w:type="dxa"/>
            <w:vAlign w:val="center"/>
          </w:tcPr>
          <w:p w:rsidR="00B630BF" w:rsidRPr="002644B3" w:rsidRDefault="00B630BF" w:rsidP="00B630B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2644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Tính năng kỹ thuật</w:t>
            </w:r>
            <w:r w:rsidRPr="002644B3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: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Sử dụng để điều trị bệnh nhân với bệnh lý ngưng thở khi ngủ với một áp lực CPAP hằng định theo nhu cầu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Dải áp lực CPAP: 4 - 20 hPa (cmH2O)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Độ chính xác áp lực:  0.5 hPa (cmH2O) ±3%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Áp lực giới hạn cực đại trong trường hợp có sự cố lỗi: 40 hPa (cmH2O)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Có chức năng  cài đặt thời gian </w:t>
            </w:r>
            <w:bookmarkStart w:id="0" w:name="_Hlk57036770"/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tăng dần áp lực </w:t>
            </w:r>
            <w:bookmarkEnd w:id="0"/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đến áp lực điều trị trong quá trình thực hiện: 0</w:t>
            </w:r>
            <w:r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 </w:t>
            </w: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- 45 phút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Có chức năng tự động bật máy khi bệnh nhân bắt đầu thở qua mặt nạ và tự động tắt sau khoảng 5 giây sau khi tháo mặt nạ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Có chức năng tự động giảm áp lực trước kì thở ra, phù hợp với bệnh nhân cảm thấy ngộp khi thở ra với áp lực cao. Có 2 mức điều chỉnh  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Tích hợp sẵn công nghệ dao động cưỡng bức nhận diện rối loạn thông khí do tắc nghẽn 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Có chức năng kiểm tra mặt nạ với chức năng cài đặt áp lực kiểm tra rò rỉ và kết quả kiểm tra  </w:t>
            </w:r>
          </w:p>
          <w:p w:rsidR="00B630BF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Có khe cắm thẻ nhớ và tự động lưu các dữ liệu điều trị khi thẻ nhớ kết nối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Có màn hình hiển thị LCD cho hiển thị các thông số cài đặt và theo dõi:</w:t>
            </w:r>
          </w:p>
          <w:p w:rsidR="00B630BF" w:rsidRPr="00315BE8" w:rsidRDefault="00B630BF" w:rsidP="00B630BF">
            <w:pPr>
              <w:numPr>
                <w:ilvl w:val="2"/>
                <w:numId w:val="9"/>
              </w:numPr>
              <w:ind w:left="9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BE8">
              <w:rPr>
                <w:rFonts w:ascii="Times New Roman" w:hAnsi="Times New Roman"/>
                <w:sz w:val="24"/>
                <w:szCs w:val="24"/>
              </w:rPr>
              <w:t>Tổng số giờ chạy của máy, số giờ chạy của 1 ngày, 1 tuần, 1 tháng, 6 tháng, 1 năm đã vận hành</w:t>
            </w:r>
          </w:p>
          <w:p w:rsidR="00B630BF" w:rsidRPr="00315BE8" w:rsidRDefault="00B630BF" w:rsidP="00B630BF">
            <w:pPr>
              <w:numPr>
                <w:ilvl w:val="2"/>
                <w:numId w:val="9"/>
              </w:numPr>
              <w:ind w:left="9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BE8">
              <w:rPr>
                <w:rFonts w:ascii="Times New Roman" w:hAnsi="Times New Roman"/>
                <w:sz w:val="24"/>
                <w:szCs w:val="24"/>
              </w:rPr>
              <w:t>Hiển thị thời gian hiện hành</w:t>
            </w:r>
          </w:p>
          <w:p w:rsidR="00B630BF" w:rsidRPr="00315BE8" w:rsidRDefault="00B630BF" w:rsidP="00B630BF">
            <w:pPr>
              <w:numPr>
                <w:ilvl w:val="2"/>
                <w:numId w:val="9"/>
              </w:numPr>
              <w:ind w:left="9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BE8">
              <w:rPr>
                <w:rFonts w:ascii="Times New Roman" w:hAnsi="Times New Roman"/>
                <w:sz w:val="24"/>
                <w:szCs w:val="24"/>
              </w:rPr>
              <w:t>Hiển thị mã lỗi khi máy lỗi, bộ làm ẩm tạo ẩm lỗi, thẻ nhớ lỗi hoặc đầy dữ liệu, có dò rỉ ở bộ làm ấm tạo ẩm</w:t>
            </w:r>
          </w:p>
          <w:p w:rsidR="00B630BF" w:rsidRDefault="00B630BF" w:rsidP="00B630BF">
            <w:pPr>
              <w:numPr>
                <w:ilvl w:val="2"/>
                <w:numId w:val="9"/>
              </w:numPr>
              <w:ind w:left="972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BE8">
              <w:rPr>
                <w:rFonts w:ascii="Times New Roman" w:hAnsi="Times New Roman"/>
                <w:sz w:val="24"/>
                <w:szCs w:val="24"/>
              </w:rPr>
              <w:t>Cảnh báo không đạt áp lực cài đặt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Có thể hiển thị thông số AHI: Chỉ số số cơn ngưng thở và giảm thông khí khi ngủ 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Có thể hiển thị thông số CSR: Chỉ số số cơn nhịp thở theo Cheyne Stokes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Có thể hiển thị mức độ rò rỉ trung bình trong khoảng thời gian lựa chọn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Có thể hiển thị chỉ số mức áp lực ở bách phân vị 90% trong khoảng thời gian lựa chọn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Có bộ làm ấm tạo ẩm với các chức năng:</w:t>
            </w:r>
          </w:p>
          <w:p w:rsidR="00B630BF" w:rsidRPr="00315BE8" w:rsidRDefault="00B630BF" w:rsidP="00B630BF">
            <w:pPr>
              <w:numPr>
                <w:ilvl w:val="2"/>
                <w:numId w:val="9"/>
              </w:numPr>
              <w:ind w:left="9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BE8">
              <w:rPr>
                <w:rFonts w:ascii="Times New Roman" w:hAnsi="Times New Roman"/>
                <w:sz w:val="24"/>
                <w:szCs w:val="24"/>
              </w:rPr>
              <w:t>Tự động bật khi kết nối với máy chính</w:t>
            </w:r>
          </w:p>
          <w:p w:rsidR="00B630BF" w:rsidRPr="00315BE8" w:rsidRDefault="00B630BF" w:rsidP="00B630BF">
            <w:pPr>
              <w:numPr>
                <w:ilvl w:val="2"/>
                <w:numId w:val="9"/>
              </w:numPr>
              <w:ind w:left="9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BE8">
              <w:rPr>
                <w:rFonts w:ascii="Times New Roman" w:hAnsi="Times New Roman"/>
                <w:sz w:val="24"/>
                <w:szCs w:val="24"/>
              </w:rPr>
              <w:t>Tự động ngắt khi mức nước trong bình quá thấp và hiển thị trên màn hình báo đổ nước</w:t>
            </w:r>
          </w:p>
          <w:p w:rsidR="00B630BF" w:rsidRPr="00315BE8" w:rsidRDefault="00B630BF" w:rsidP="00B630BF">
            <w:pPr>
              <w:numPr>
                <w:ilvl w:val="2"/>
                <w:numId w:val="9"/>
              </w:numPr>
              <w:ind w:left="9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BE8">
              <w:rPr>
                <w:rFonts w:ascii="Times New Roman" w:hAnsi="Times New Roman"/>
                <w:sz w:val="24"/>
                <w:szCs w:val="24"/>
              </w:rPr>
              <w:t>Dung tích nước có thể đổ đầy: 400 ml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Đáp ứng  tiêu chuẩn EN 60601- 1-11 :</w:t>
            </w:r>
          </w:p>
          <w:p w:rsidR="00B630BF" w:rsidRPr="00315BE8" w:rsidRDefault="00B630BF" w:rsidP="00B630BF">
            <w:pPr>
              <w:numPr>
                <w:ilvl w:val="2"/>
                <w:numId w:val="9"/>
              </w:numPr>
              <w:ind w:left="9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BE8">
              <w:rPr>
                <w:rFonts w:ascii="Times New Roman" w:hAnsi="Times New Roman"/>
                <w:sz w:val="24"/>
                <w:szCs w:val="24"/>
              </w:rPr>
              <w:t>Lớp bảo vệ  chống sốc điện : Lớp II hoặc cao hơn</w:t>
            </w:r>
          </w:p>
          <w:p w:rsidR="00B630BF" w:rsidRPr="00315BE8" w:rsidRDefault="00B630BF" w:rsidP="00B630BF">
            <w:pPr>
              <w:numPr>
                <w:ilvl w:val="2"/>
                <w:numId w:val="9"/>
              </w:numPr>
              <w:ind w:left="97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BE8">
              <w:rPr>
                <w:rFonts w:ascii="Times New Roman" w:hAnsi="Times New Roman"/>
                <w:sz w:val="24"/>
                <w:szCs w:val="24"/>
              </w:rPr>
              <w:t>Mức độ bảo vệ chống sốc điện: Kiểu BF hoặc cao hơn</w:t>
            </w:r>
          </w:p>
          <w:p w:rsidR="00B630BF" w:rsidRPr="00315BE8" w:rsidRDefault="00B630BF" w:rsidP="00B630BF">
            <w:pPr>
              <w:numPr>
                <w:ilvl w:val="2"/>
                <w:numId w:val="9"/>
              </w:numPr>
              <w:ind w:left="972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5BE8">
              <w:rPr>
                <w:rFonts w:ascii="Times New Roman" w:hAnsi="Times New Roman"/>
                <w:sz w:val="24"/>
                <w:szCs w:val="24"/>
              </w:rPr>
              <w:t>Bảo vệ chống đổ nước và bụi bẩn: IP21 hoặc cao hơn</w:t>
            </w:r>
          </w:p>
          <w:p w:rsidR="00B630BF" w:rsidRPr="00315BE8" w:rsidRDefault="00B630BF" w:rsidP="00B630BF">
            <w:pPr>
              <w:numPr>
                <w:ilvl w:val="0"/>
                <w:numId w:val="8"/>
              </w:numPr>
              <w:ind w:left="252" w:hanging="180"/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Độ ồn vận hành theo tiêu chuẩn ISO 80601-2-70 hoặc tương đương: </w:t>
            </w:r>
            <w:r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 xml:space="preserve">≤ </w:t>
            </w: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34 dB</w:t>
            </w:r>
          </w:p>
          <w:p w:rsidR="00FF31FA" w:rsidRDefault="00B630BF" w:rsidP="00B630BF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15BE8">
              <w:rPr>
                <w:rFonts w:ascii="Times New Roman" w:eastAsia="Malgun Gothic" w:hAnsi="Times New Roman"/>
                <w:color w:val="000000"/>
                <w:sz w:val="24"/>
                <w:szCs w:val="24"/>
              </w:rPr>
              <w:t>Dải áp lực cho phép vận hành máy từ: 700 –1060 hPa, tương đương  độ cao 3000 m so với mặt nước biển.</w:t>
            </w:r>
          </w:p>
        </w:tc>
      </w:tr>
      <w:tr w:rsidR="00571136" w:rsidTr="00C044E4">
        <w:tc>
          <w:tcPr>
            <w:tcW w:w="846" w:type="dxa"/>
            <w:vAlign w:val="center"/>
          </w:tcPr>
          <w:p w:rsidR="00571136" w:rsidRPr="00927A27" w:rsidRDefault="00571136" w:rsidP="0057113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49" w:type="dxa"/>
            <w:vAlign w:val="center"/>
          </w:tcPr>
          <w:p w:rsidR="00571136" w:rsidRPr="00927A27" w:rsidRDefault="00571136" w:rsidP="0040039A">
            <w:pPr>
              <w:spacing w:before="120" w:after="120" w:line="24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Máy đo </w:t>
            </w:r>
            <w:r w:rsidR="0040039A" w:rsidRPr="00927A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nồng độ oxy cầm tay</w:t>
            </w:r>
          </w:p>
        </w:tc>
        <w:tc>
          <w:tcPr>
            <w:tcW w:w="10347" w:type="dxa"/>
            <w:vAlign w:val="center"/>
          </w:tcPr>
          <w:p w:rsidR="00571136" w:rsidRPr="007D26FE" w:rsidRDefault="00571136" w:rsidP="00571136">
            <w:pPr>
              <w:jc w:val="both"/>
              <w:rPr>
                <w:rFonts w:ascii="Times New Roman" w:eastAsia="Calibri" w:hAnsi="Times New Roman"/>
              </w:rPr>
            </w:pPr>
          </w:p>
          <w:p w:rsidR="00571136" w:rsidRPr="007D26FE" w:rsidRDefault="00571136" w:rsidP="00571136">
            <w:pPr>
              <w:pStyle w:val="oancuaDanhsach"/>
              <w:spacing w:before="60" w:line="288" w:lineRule="auto"/>
              <w:ind w:left="0"/>
              <w:rPr>
                <w:rFonts w:ascii="Times New Roman" w:hAnsi="Times New Roman"/>
                <w:b/>
              </w:rPr>
            </w:pPr>
            <w:r w:rsidRPr="00252B43">
              <w:rPr>
                <w:rFonts w:ascii="Times New Roman" w:hAnsi="Times New Roman"/>
                <w:b/>
                <w:u w:val="single"/>
              </w:rPr>
              <w:t>Cấu hình tiêu chuẩn</w:t>
            </w:r>
            <w:r w:rsidRPr="007D26FE">
              <w:rPr>
                <w:rFonts w:ascii="Times New Roman" w:hAnsi="Times New Roman"/>
                <w:b/>
              </w:rPr>
              <w:t>:</w:t>
            </w:r>
          </w:p>
          <w:p w:rsidR="00571136" w:rsidRDefault="00571136" w:rsidP="00571136">
            <w:pPr>
              <w:pStyle w:val="oancuaDanhsach"/>
              <w:numPr>
                <w:ilvl w:val="0"/>
                <w:numId w:val="7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Máy chính: 1 cái</w:t>
            </w:r>
          </w:p>
          <w:p w:rsidR="00571136" w:rsidRPr="008B6517" w:rsidRDefault="00571136" w:rsidP="00571136">
            <w:pPr>
              <w:pStyle w:val="oancuaDanhsach"/>
              <w:numPr>
                <w:ilvl w:val="0"/>
                <w:numId w:val="7"/>
              </w:numPr>
              <w:spacing w:before="60" w:line="288" w:lineRule="auto"/>
              <w:rPr>
                <w:rFonts w:ascii="Times New Roman" w:hAnsi="Times New Roman"/>
              </w:rPr>
            </w:pPr>
            <w:r w:rsidRPr="008B6517">
              <w:rPr>
                <w:rFonts w:ascii="Times New Roman" w:hAnsi="Times New Roman"/>
              </w:rPr>
              <w:t xml:space="preserve">Cảm biến SpO2 đầu ngón tay cho trẻ </w:t>
            </w:r>
            <w:r>
              <w:rPr>
                <w:rFonts w:ascii="Times New Roman" w:hAnsi="Times New Roman"/>
              </w:rPr>
              <w:t xml:space="preserve">em và </w:t>
            </w:r>
            <w:r w:rsidRPr="008B6517">
              <w:rPr>
                <w:rFonts w:ascii="Times New Roman" w:hAnsi="Times New Roman"/>
              </w:rPr>
              <w:t xml:space="preserve">sơ sinh: </w:t>
            </w:r>
            <w:r>
              <w:rPr>
                <w:rFonts w:ascii="Times New Roman" w:hAnsi="Times New Roman"/>
              </w:rPr>
              <w:t>2</w:t>
            </w:r>
            <w:r w:rsidRPr="008B6517">
              <w:rPr>
                <w:rFonts w:ascii="Times New Roman" w:hAnsi="Times New Roman"/>
              </w:rPr>
              <w:t xml:space="preserve"> cái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7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Bộ sạc ngoài: 1 cái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7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Tài liệu hướng dẫn sử dụng: 1 cái</w:t>
            </w:r>
          </w:p>
          <w:p w:rsidR="00571136" w:rsidRPr="00252B43" w:rsidRDefault="00571136" w:rsidP="00571136">
            <w:pPr>
              <w:pStyle w:val="oancuaDanhsach"/>
              <w:spacing w:before="60" w:line="288" w:lineRule="auto"/>
              <w:ind w:left="0"/>
              <w:rPr>
                <w:rFonts w:ascii="Times New Roman" w:hAnsi="Times New Roman"/>
                <w:b/>
                <w:u w:val="single"/>
              </w:rPr>
            </w:pPr>
            <w:r w:rsidRPr="00252B43">
              <w:rPr>
                <w:rFonts w:ascii="Times New Roman" w:hAnsi="Times New Roman"/>
                <w:b/>
                <w:u w:val="single"/>
              </w:rPr>
              <w:t>Thông số kỹ thuật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Kích thước : 2.8 inch ( 44.8mmx63.1mm – RxC)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Màn hình mầu 16 bit, độ phân giải 320 x 240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Hiển thị :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Độ bão hòa oxy, nhịp mạch, hiển thị dạng cột theo chiều dọc, đồ thị theo chiều ngang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Chế độ hiển thị, ngôn ngưc, tình trạng bão hòa ôxy, cảnh báo, âm thanh, trạng thái nguồn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Chế độ hiển thị: chiều dọc, chiều ngang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Ngôn ngữ: tiếng Anh, Đức, Ý, Pháp, Tây Ba Nha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Mức âm thanh : Cao, thấp, tắt âm thanh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Bộ nhớ trend : nhớ nhịp mạch và độ bão hòa ( tối đa 72 giờ)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Cổng ra : cổng USB ( kiểu mini B)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Kích thước máy : 70 x 165 x 30 ( R x C x S)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 xml:space="preserve">Trọng lượng 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200g gồm 1 cell pin Lithium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250g gồm 2 cell pin Lithium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Dải hiện thị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SpO2 : 0% - 100%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Nhịp mạch : 20-250 nhịp/phút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 xml:space="preserve">Khoảng đặt trước </w:t>
            </w:r>
          </w:p>
          <w:p w:rsidR="00571136" w:rsidRPr="007D26FE" w:rsidRDefault="00571136" w:rsidP="00571136">
            <w:pPr>
              <w:pStyle w:val="oancuaDanhsach"/>
              <w:spacing w:before="60" w:line="288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268"/>
              <w:gridCol w:w="2256"/>
            </w:tblGrid>
            <w:tr w:rsidR="00571136" w:rsidRPr="001E70F4" w:rsidTr="0093004D">
              <w:tc>
                <w:tcPr>
                  <w:tcW w:w="2365" w:type="dxa"/>
                  <w:shd w:val="clear" w:color="auto" w:fill="auto"/>
                </w:tcPr>
                <w:p w:rsidR="00571136" w:rsidRPr="001E70F4" w:rsidRDefault="00571136" w:rsidP="00571136">
                  <w:pPr>
                    <w:pStyle w:val="oancuaDanhsach"/>
                    <w:spacing w:before="60" w:after="0" w:line="288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571136" w:rsidRPr="001E70F4" w:rsidRDefault="00571136" w:rsidP="00571136">
                  <w:pPr>
                    <w:pStyle w:val="oancuaDanhsach"/>
                    <w:spacing w:before="60" w:after="0" w:line="288" w:lineRule="auto"/>
                    <w:ind w:left="0"/>
                    <w:rPr>
                      <w:rFonts w:ascii="Times New Roman" w:hAnsi="Times New Roman"/>
                      <w:b/>
                    </w:rPr>
                  </w:pPr>
                  <w:r w:rsidRPr="001E70F4">
                    <w:rPr>
                      <w:rFonts w:ascii="Times New Roman" w:hAnsi="Times New Roman"/>
                      <w:b/>
                    </w:rPr>
                    <w:t xml:space="preserve">Người lớn </w: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:rsidR="00571136" w:rsidRPr="001E70F4" w:rsidRDefault="00571136" w:rsidP="00571136">
                  <w:pPr>
                    <w:pStyle w:val="oancuaDanhsach"/>
                    <w:spacing w:before="60" w:after="0" w:line="288" w:lineRule="auto"/>
                    <w:ind w:left="0"/>
                    <w:rPr>
                      <w:rFonts w:ascii="Times New Roman" w:hAnsi="Times New Roman"/>
                      <w:b/>
                    </w:rPr>
                  </w:pPr>
                  <w:r w:rsidRPr="001E70F4">
                    <w:rPr>
                      <w:rFonts w:ascii="Times New Roman" w:hAnsi="Times New Roman"/>
                      <w:b/>
                    </w:rPr>
                    <w:t>Trẻ em</w:t>
                  </w:r>
                </w:p>
              </w:tc>
            </w:tr>
            <w:tr w:rsidR="00571136" w:rsidRPr="001E70F4" w:rsidTr="0093004D">
              <w:tc>
                <w:tcPr>
                  <w:tcW w:w="2365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SpO2 (mức cao)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71136" w:rsidRPr="001E70F4" w:rsidRDefault="00571136" w:rsidP="00571136">
                  <w:pPr>
                    <w:pStyle w:val="oancuaDanhsach"/>
                    <w:spacing w:before="60" w:after="0" w:line="288" w:lineRule="auto"/>
                    <w:ind w:left="0"/>
                    <w:rPr>
                      <w:rFonts w:ascii="Times New Roman" w:hAnsi="Times New Roman"/>
                    </w:rPr>
                  </w:pPr>
                  <w:r w:rsidRPr="001E70F4">
                    <w:rPr>
                      <w:rFonts w:ascii="Times New Roman" w:hAnsi="Times New Roman"/>
                    </w:rPr>
                    <w:t>100%</w: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95%</w:t>
                  </w:r>
                </w:p>
              </w:tc>
            </w:tr>
            <w:tr w:rsidR="00571136" w:rsidRPr="001E70F4" w:rsidTr="0093004D">
              <w:tc>
                <w:tcPr>
                  <w:tcW w:w="2365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SpO2 (mức thấp)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85%</w: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80%</w:t>
                  </w:r>
                </w:p>
              </w:tc>
            </w:tr>
            <w:tr w:rsidR="00571136" w:rsidRPr="001E70F4" w:rsidTr="0093004D">
              <w:tc>
                <w:tcPr>
                  <w:tcW w:w="2365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Nhịp mạch (mức cao)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140 nhịp/phút</w: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200 nhịp/phút</w:t>
                  </w:r>
                </w:p>
              </w:tc>
            </w:tr>
            <w:tr w:rsidR="00571136" w:rsidRPr="001E70F4" w:rsidTr="0093004D">
              <w:tc>
                <w:tcPr>
                  <w:tcW w:w="2365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Nhịp mạch (mức thấp)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55 nhịp/phút</w: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100 nhịp/phút</w:t>
                  </w:r>
                </w:p>
              </w:tc>
            </w:tr>
          </w:tbl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Khoảng cảnh báo</w:t>
            </w:r>
          </w:p>
          <w:p w:rsidR="00571136" w:rsidRPr="007D26FE" w:rsidRDefault="00571136" w:rsidP="00571136">
            <w:pPr>
              <w:pStyle w:val="oancuaDanhsach"/>
              <w:spacing w:before="60" w:line="288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268"/>
              <w:gridCol w:w="2256"/>
            </w:tblGrid>
            <w:tr w:rsidR="00571136" w:rsidRPr="001E70F4" w:rsidTr="0093004D">
              <w:tc>
                <w:tcPr>
                  <w:tcW w:w="2365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Mức cao</w: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Mức thấp</w:t>
                  </w:r>
                </w:p>
              </w:tc>
            </w:tr>
            <w:tr w:rsidR="00571136" w:rsidRPr="001E70F4" w:rsidTr="0093004D">
              <w:tc>
                <w:tcPr>
                  <w:tcW w:w="2365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Độ bão hòa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50 ~ 100 &amp; OFF</w: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50 ~ 99% &amp; OFF</w:t>
                  </w:r>
                </w:p>
              </w:tc>
            </w:tr>
            <w:tr w:rsidR="00571136" w:rsidRPr="001E70F4" w:rsidTr="0093004D">
              <w:tc>
                <w:tcPr>
                  <w:tcW w:w="2365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Nhịp mạch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30 ~ 300 nhịp/phút &amp; OFF</w:t>
                  </w:r>
                </w:p>
              </w:tc>
              <w:tc>
                <w:tcPr>
                  <w:tcW w:w="2256" w:type="dxa"/>
                  <w:shd w:val="clear" w:color="auto" w:fill="auto"/>
                </w:tcPr>
                <w:p w:rsidR="00571136" w:rsidRPr="001E70F4" w:rsidRDefault="00571136" w:rsidP="00571136">
                  <w:pPr>
                    <w:spacing w:before="60" w:after="0" w:line="288" w:lineRule="auto"/>
                    <w:rPr>
                      <w:rFonts w:ascii="Times New Roman" w:eastAsia="Calibri" w:hAnsi="Times New Roman"/>
                    </w:rPr>
                  </w:pPr>
                  <w:r w:rsidRPr="001E70F4">
                    <w:rPr>
                      <w:rFonts w:ascii="Times New Roman" w:eastAsia="Calibri" w:hAnsi="Times New Roman"/>
                    </w:rPr>
                    <w:t>30 ~ 300 nhịp/phút &amp; OFF</w:t>
                  </w:r>
                </w:p>
              </w:tc>
            </w:tr>
          </w:tbl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Độ chính xác: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SpO2 : ±2% trong khoảng 70 – 100%, &lt;70% không xác định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 xml:space="preserve">Nhịp mạch : </w:t>
            </w:r>
            <w:r w:rsidRPr="007D26FE">
              <w:rPr>
                <w:rStyle w:val="apple-converted-space"/>
                <w:rFonts w:ascii="Times New Roman" w:hAnsi="Times New Roman"/>
                <w:color w:val="666666"/>
                <w:shd w:val="clear" w:color="auto" w:fill="FFFFFF"/>
              </w:rPr>
              <w:t> </w:t>
            </w:r>
            <w:r w:rsidRPr="007D26FE">
              <w:rPr>
                <w:rFonts w:ascii="Times New Roman" w:hAnsi="Times New Roman"/>
              </w:rPr>
              <w:t>± 2 nhịp/phút hay ±2% (trong khoảng 30 ~ 300 nhịp/phút)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Nguồn điện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Yêu cầu:</w:t>
            </w:r>
          </w:p>
          <w:p w:rsidR="00571136" w:rsidRPr="007D26FE" w:rsidRDefault="00571136" w:rsidP="00571136">
            <w:pPr>
              <w:pStyle w:val="oancuaDanhsach"/>
              <w:numPr>
                <w:ilvl w:val="2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Nguồn vào : 100-240VAC, 50/60Hz</w:t>
            </w:r>
          </w:p>
          <w:p w:rsidR="00571136" w:rsidRPr="007D26FE" w:rsidRDefault="00571136" w:rsidP="00571136">
            <w:pPr>
              <w:pStyle w:val="oancuaDanhsach"/>
              <w:numPr>
                <w:ilvl w:val="2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Pin sạc : 5V DC 2.0A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Pin :</w:t>
            </w:r>
          </w:p>
          <w:p w:rsidR="00571136" w:rsidRPr="007D26FE" w:rsidRDefault="00571136" w:rsidP="00571136">
            <w:pPr>
              <w:pStyle w:val="oancuaDanhsach"/>
              <w:numPr>
                <w:ilvl w:val="2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Pin Sạc Lithium Ion</w:t>
            </w:r>
          </w:p>
          <w:p w:rsidR="00571136" w:rsidRPr="007D26FE" w:rsidRDefault="00571136" w:rsidP="00571136">
            <w:pPr>
              <w:pStyle w:val="oancuaDanhsach"/>
              <w:numPr>
                <w:ilvl w:val="2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Thời gian sử dụng: 3 giờ ( 1 Cell), 6 giờ ( 2 Cell)</w:t>
            </w:r>
          </w:p>
          <w:p w:rsidR="00571136" w:rsidRPr="007D26FE" w:rsidRDefault="00571136" w:rsidP="00571136">
            <w:pPr>
              <w:pStyle w:val="oancuaDanhsach"/>
              <w:numPr>
                <w:ilvl w:val="2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Thời gian sạc : 1giờ 30 phút ( 1cell), 3 giờ ( 2 cell)</w:t>
            </w:r>
          </w:p>
          <w:p w:rsidR="00571136" w:rsidRPr="007D26FE" w:rsidRDefault="00571136" w:rsidP="00571136">
            <w:pPr>
              <w:pStyle w:val="oancuaDanhsach"/>
              <w:numPr>
                <w:ilvl w:val="0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Yêu cầu môi trường hoạt động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Nhiệt độ  : 10 - 40ºC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Độ ẩm : 30 ~ 85% (không ngưng tụ)</w:t>
            </w:r>
          </w:p>
          <w:p w:rsidR="00571136" w:rsidRPr="007D26FE" w:rsidRDefault="00571136" w:rsidP="00571136">
            <w:pPr>
              <w:pStyle w:val="oancuaDanhsach"/>
              <w:numPr>
                <w:ilvl w:val="1"/>
                <w:numId w:val="6"/>
              </w:numPr>
              <w:spacing w:before="60" w:line="288" w:lineRule="auto"/>
              <w:jc w:val="both"/>
              <w:rPr>
                <w:rFonts w:ascii="Times New Roman" w:hAnsi="Times New Roman"/>
              </w:rPr>
            </w:pPr>
            <w:r w:rsidRPr="007D26FE">
              <w:rPr>
                <w:rFonts w:ascii="Times New Roman" w:hAnsi="Times New Roman"/>
              </w:rPr>
              <w:t>Áp suất : 70 – 106 kPa</w:t>
            </w:r>
          </w:p>
        </w:tc>
      </w:tr>
      <w:tr w:rsidR="00571136" w:rsidTr="00C044E4">
        <w:tc>
          <w:tcPr>
            <w:tcW w:w="846" w:type="dxa"/>
            <w:vAlign w:val="center"/>
          </w:tcPr>
          <w:p w:rsidR="00571136" w:rsidRPr="00927A27" w:rsidRDefault="00571136" w:rsidP="0057113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49" w:type="dxa"/>
            <w:vAlign w:val="center"/>
          </w:tcPr>
          <w:p w:rsidR="00571136" w:rsidRPr="00927A27" w:rsidRDefault="00571136" w:rsidP="00571136">
            <w:pPr>
              <w:spacing w:before="120" w:after="120" w:line="24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Mask thanh quản các số</w:t>
            </w:r>
          </w:p>
        </w:tc>
        <w:tc>
          <w:tcPr>
            <w:tcW w:w="10347" w:type="dxa"/>
            <w:vAlign w:val="center"/>
          </w:tcPr>
          <w:p w:rsidR="00571136" w:rsidRPr="008B6517" w:rsidRDefault="00571136" w:rsidP="00571136">
            <w:pPr>
              <w:tabs>
                <w:tab w:val="left" w:pos="4332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65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Mask thanh quản là một phương tiện đảm bảo thông suốt đường thở trên, cấu tạo gồm một ống nòng to và đầu dưới có một bóng chèn hình ê líp. Sau khi đặt và bơm hơi, bóng nầy kín với áp lực thấp quanh lối vào thanh quản.</w:t>
            </w:r>
          </w:p>
          <w:p w:rsidR="00571136" w:rsidRPr="008B6517" w:rsidRDefault="00571136" w:rsidP="00571136">
            <w:pPr>
              <w:tabs>
                <w:tab w:val="left" w:pos="4332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65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Chất liệu: Mask bằng PVC mềm giảm tổn thương và giảm đau họng.</w:t>
            </w:r>
          </w:p>
          <w:p w:rsidR="00571136" w:rsidRDefault="00571136" w:rsidP="00571136">
            <w:pPr>
              <w:tabs>
                <w:tab w:val="left" w:pos="4332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65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• Size : Cỡ 2,3,4,5.</w:t>
            </w:r>
          </w:p>
          <w:p w:rsidR="00571136" w:rsidRDefault="00571136" w:rsidP="0057113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1136" w:rsidTr="00C044E4">
        <w:tc>
          <w:tcPr>
            <w:tcW w:w="846" w:type="dxa"/>
            <w:vAlign w:val="center"/>
          </w:tcPr>
          <w:p w:rsidR="00571136" w:rsidRPr="00927A27" w:rsidRDefault="00571136" w:rsidP="0057113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49" w:type="dxa"/>
            <w:vAlign w:val="center"/>
          </w:tcPr>
          <w:p w:rsidR="00571136" w:rsidRPr="00927A27" w:rsidRDefault="00571136" w:rsidP="00571136">
            <w:pPr>
              <w:spacing w:before="120" w:after="120" w:line="240" w:lineRule="atLeas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7A2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Máy xông khí dung siêu âm</w:t>
            </w:r>
          </w:p>
        </w:tc>
        <w:tc>
          <w:tcPr>
            <w:tcW w:w="10347" w:type="dxa"/>
            <w:vAlign w:val="center"/>
          </w:tcPr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 w:hanging="284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Công suất tiêu thụ 40VA/39VA(50Hz/60Hz)</w:t>
            </w:r>
          </w:p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Tần số siêu âm : Xấp xỉ 1.7 MHz</w:t>
            </w:r>
          </w:p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 xml:space="preserve">Lưu lượng phun thuốc : </w:t>
            </w:r>
          </w:p>
          <w:p w:rsidR="00571136" w:rsidRPr="008E270F" w:rsidRDefault="00571136" w:rsidP="00571136">
            <w:pPr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* Xấp xỉ 3.5 mL/phút (ở Airflow mức 3, Nebulization mức 5)</w:t>
            </w:r>
          </w:p>
          <w:p w:rsidR="00571136" w:rsidRPr="008E270F" w:rsidRDefault="00571136" w:rsidP="00571136">
            <w:pPr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* Xấp xỉ 0.7 mL/phút (ở Airflow mức 1, Nebulization mức 1)</w:t>
            </w:r>
          </w:p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Kích thước hạt : MMAD xấp xỉ 5.5µm</w:t>
            </w:r>
          </w:p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Bình đựng thuốc : lớn nhất 100 mL</w:t>
            </w:r>
          </w:p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Bình đựng nước : khoảng 200 mL</w:t>
            </w:r>
          </w:p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Lưu lượng phun lớn nhất : 16 lít/phút</w:t>
            </w:r>
          </w:p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Hẹn giờ : 1-30 phút và liên tục</w:t>
            </w:r>
          </w:p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7" w:hanging="283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Chế độ an toàn : cảm biến mực nước, nắp che quạt, cảm biến nhiệt độ</w:t>
            </w:r>
          </w:p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Hiển thị lỗi : nhiệt độ nước cao, mực nước thấp</w:t>
            </w:r>
          </w:p>
          <w:p w:rsidR="00571136" w:rsidRPr="008E270F" w:rsidRDefault="00571136" w:rsidP="0057113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hanging="686"/>
              <w:rPr>
                <w:rFonts w:ascii="Times New Roman" w:hAnsi="Times New Roman"/>
                <w:lang w:val="fr-FR"/>
              </w:rPr>
            </w:pPr>
            <w:r w:rsidRPr="008E270F">
              <w:rPr>
                <w:rFonts w:ascii="Times New Roman" w:hAnsi="Times New Roman"/>
                <w:lang w:val="fr-FR"/>
              </w:rPr>
              <w:t>Kích thước bên ngoài : Khoảng 260 (W) x 145 (D) x 195 (H) mm</w:t>
            </w:r>
          </w:p>
          <w:p w:rsidR="00571136" w:rsidRDefault="00571136" w:rsidP="0057113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E270F">
              <w:rPr>
                <w:rFonts w:ascii="Times New Roman" w:hAnsi="Times New Roman"/>
                <w:lang w:val="fr-FR"/>
              </w:rPr>
              <w:t>Khối lượng (máy chính) : xấp xỉ 2.4kg</w:t>
            </w:r>
          </w:p>
        </w:tc>
      </w:tr>
    </w:tbl>
    <w:p w:rsidR="00A47EDB" w:rsidRPr="006D459E" w:rsidRDefault="00A47EDB" w:rsidP="000764A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A47EDB" w:rsidRPr="006D459E" w:rsidSect="00553A0D">
      <w:pgSz w:w="16840" w:h="11907" w:orient="landscape" w:code="9"/>
      <w:pgMar w:top="1134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7E95"/>
    <w:multiLevelType w:val="hybridMultilevel"/>
    <w:tmpl w:val="8B48B31C"/>
    <w:lvl w:ilvl="0" w:tplc="4B5A476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D6C2B"/>
    <w:multiLevelType w:val="hybridMultilevel"/>
    <w:tmpl w:val="6A640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9C4"/>
    <w:multiLevelType w:val="hybridMultilevel"/>
    <w:tmpl w:val="3D66C9FA"/>
    <w:lvl w:ilvl="0" w:tplc="8F785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6451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  <w:szCs w:val="16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E5E9E"/>
    <w:multiLevelType w:val="hybridMultilevel"/>
    <w:tmpl w:val="4F66833A"/>
    <w:lvl w:ilvl="0" w:tplc="32A074B2">
      <w:start w:val="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8757B"/>
    <w:multiLevelType w:val="hybridMultilevel"/>
    <w:tmpl w:val="927E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2613C"/>
    <w:multiLevelType w:val="hybridMultilevel"/>
    <w:tmpl w:val="26340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F7F53"/>
    <w:multiLevelType w:val="hybridMultilevel"/>
    <w:tmpl w:val="64F8E8BC"/>
    <w:lvl w:ilvl="0" w:tplc="052CB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0769F"/>
    <w:multiLevelType w:val="hybridMultilevel"/>
    <w:tmpl w:val="1EE0EBCA"/>
    <w:lvl w:ilvl="0" w:tplc="7CB23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53659">
    <w:abstractNumId w:val="5"/>
  </w:num>
  <w:num w:numId="2" w16cid:durableId="275406907">
    <w:abstractNumId w:val="1"/>
  </w:num>
  <w:num w:numId="3" w16cid:durableId="719743668">
    <w:abstractNumId w:val="4"/>
  </w:num>
  <w:num w:numId="4" w16cid:durableId="1243023088">
    <w:abstractNumId w:val="3"/>
  </w:num>
  <w:num w:numId="5" w16cid:durableId="1474057180">
    <w:abstractNumId w:val="2"/>
  </w:num>
  <w:num w:numId="6" w16cid:durableId="308050397">
    <w:abstractNumId w:val="6"/>
  </w:num>
  <w:num w:numId="7" w16cid:durableId="2087531372">
    <w:abstractNumId w:val="0"/>
  </w:num>
  <w:num w:numId="8" w16cid:durableId="309213492">
    <w:abstractNumId w:val="2"/>
  </w:num>
  <w:num w:numId="9" w16cid:durableId="1177696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90"/>
    <w:rsid w:val="0003144C"/>
    <w:rsid w:val="000764A3"/>
    <w:rsid w:val="00076EB9"/>
    <w:rsid w:val="0008064A"/>
    <w:rsid w:val="000904F2"/>
    <w:rsid w:val="000A6E9A"/>
    <w:rsid w:val="0014123C"/>
    <w:rsid w:val="001D3FDD"/>
    <w:rsid w:val="001F7300"/>
    <w:rsid w:val="00221AB6"/>
    <w:rsid w:val="0026219F"/>
    <w:rsid w:val="002B36F8"/>
    <w:rsid w:val="00312EB5"/>
    <w:rsid w:val="003A75EB"/>
    <w:rsid w:val="003F7145"/>
    <w:rsid w:val="0040039A"/>
    <w:rsid w:val="00404E4F"/>
    <w:rsid w:val="00540C9A"/>
    <w:rsid w:val="00553A0D"/>
    <w:rsid w:val="00571136"/>
    <w:rsid w:val="005B2BDF"/>
    <w:rsid w:val="005C3DCF"/>
    <w:rsid w:val="006C6E39"/>
    <w:rsid w:val="006D459E"/>
    <w:rsid w:val="00753436"/>
    <w:rsid w:val="00855330"/>
    <w:rsid w:val="008C148C"/>
    <w:rsid w:val="009103B0"/>
    <w:rsid w:val="0091473A"/>
    <w:rsid w:val="00927A27"/>
    <w:rsid w:val="00961532"/>
    <w:rsid w:val="0096511A"/>
    <w:rsid w:val="009E6690"/>
    <w:rsid w:val="009E6F50"/>
    <w:rsid w:val="009E775D"/>
    <w:rsid w:val="009F1784"/>
    <w:rsid w:val="009F2B62"/>
    <w:rsid w:val="00A47EDB"/>
    <w:rsid w:val="00AD73CC"/>
    <w:rsid w:val="00B555DC"/>
    <w:rsid w:val="00B630BF"/>
    <w:rsid w:val="00B66969"/>
    <w:rsid w:val="00BC5F08"/>
    <w:rsid w:val="00C044E4"/>
    <w:rsid w:val="00C64B9E"/>
    <w:rsid w:val="00CF1E18"/>
    <w:rsid w:val="00D20376"/>
    <w:rsid w:val="00D21804"/>
    <w:rsid w:val="00D27608"/>
    <w:rsid w:val="00D510E1"/>
    <w:rsid w:val="00D633F4"/>
    <w:rsid w:val="00DE4856"/>
    <w:rsid w:val="00E1791F"/>
    <w:rsid w:val="00E35C21"/>
    <w:rsid w:val="00E435A8"/>
    <w:rsid w:val="00E4532B"/>
    <w:rsid w:val="00E76039"/>
    <w:rsid w:val="00E91AD1"/>
    <w:rsid w:val="00EC210D"/>
    <w:rsid w:val="00F019E4"/>
    <w:rsid w:val="00FC615B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7C5F67-BBF3-BF47-9D43-66126807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5343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9E6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aliases w:val="List Paragraph-rfp content,List Paragraph 1,Norm,Đoạn của Danh sách,List Paragraph11,Nga 3,List Paragraph111,List Paragraph2,List Paragraph1111,Đoạn c𞹺Danh sách,List Paragraph11111,Paragraph,liet ke,List para,H1,bullet 1,bullet,1."/>
    <w:basedOn w:val="Binhthng"/>
    <w:link w:val="oancuaDanhsachChar"/>
    <w:uiPriority w:val="34"/>
    <w:qFormat/>
    <w:rsid w:val="00E35C21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221AB6"/>
    <w:rPr>
      <w:color w:val="0000FF" w:themeColor="hyperlink"/>
      <w:u w:val="single"/>
    </w:rPr>
  </w:style>
  <w:style w:type="character" w:customStyle="1" w:styleId="oancuaDanhsachChar">
    <w:name w:val="Đoạn của Danh sách Char"/>
    <w:aliases w:val="List Paragraph-rfp content Char,List Paragraph 1 Char,Norm Char,Đoạn của Danh sách Char,List Paragraph11 Char,Nga 3 Char,List Paragraph111 Char,List Paragraph2 Char,List Paragraph1111 Char,Đoạn c𞹺Danh sách Char,Paragraph Char"/>
    <w:link w:val="oancuaDanhsach"/>
    <w:uiPriority w:val="34"/>
    <w:qFormat/>
    <w:rsid w:val="00571136"/>
  </w:style>
  <w:style w:type="character" w:customStyle="1" w:styleId="apple-converted-space">
    <w:name w:val="apple-converted-space"/>
    <w:rsid w:val="0057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hoaduocttbyt@gmail.com" TargetMode="External" /><Relationship Id="rId5" Type="http://schemas.openxmlformats.org/officeDocument/2006/relationships/hyperlink" Target="mailto:khoaduocttbyt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Đăng Khoa Đăng Khoa</cp:lastModifiedBy>
  <cp:revision>2</cp:revision>
  <dcterms:created xsi:type="dcterms:W3CDTF">2023-09-16T03:43:00Z</dcterms:created>
  <dcterms:modified xsi:type="dcterms:W3CDTF">2023-09-16T03:43:00Z</dcterms:modified>
</cp:coreProperties>
</file>